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6EAF" w14:textId="09ABB1FD" w:rsidR="00C93579" w:rsidRPr="00935803" w:rsidRDefault="002D2DBE" w:rsidP="009358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30083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„V náručí Boži, odkud jsme vyšli, všichni se navečer sejdeme zas." J. V. Sládek</w:t>
      </w:r>
      <w:r w:rsidRPr="00935803">
        <w:rPr>
          <w:rFonts w:ascii="Arial" w:hAnsi="Arial" w:cs="Arial"/>
          <w:color w:val="333333"/>
          <w:sz w:val="24"/>
          <w:szCs w:val="24"/>
        </w:rPr>
        <w:br/>
      </w:r>
      <w:r w:rsidRPr="00935803">
        <w:rPr>
          <w:rFonts w:ascii="Arial" w:hAnsi="Arial" w:cs="Arial"/>
          <w:color w:val="333333"/>
          <w:sz w:val="24"/>
          <w:szCs w:val="24"/>
        </w:rPr>
        <w:br/>
      </w:r>
      <w:r w:rsidRPr="00935803">
        <w:rPr>
          <w:rStyle w:val="Siln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 xml:space="preserve">Ztráta blízké osoby je jednou z nejtěžších situací, do které se lidé dostávají. Proto jsme </w:t>
      </w:r>
      <w:r w:rsidR="00D30083">
        <w:rPr>
          <w:rStyle w:val="Siln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se</w:t>
      </w:r>
      <w:r w:rsidRPr="00935803">
        <w:rPr>
          <w:rStyle w:val="Siln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psali tento seznam pro pozůstalé, abychom jim ulehčili první chvíle, kdy musí po ztrátě blízkého řešit velké množství praktických věcí.</w:t>
      </w:r>
    </w:p>
    <w:p w14:paraId="1CBD0C6A" w14:textId="06ED414D" w:rsidR="00936616" w:rsidRPr="00935803" w:rsidRDefault="00C93579" w:rsidP="009358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5803">
        <w:rPr>
          <w:rFonts w:ascii="Arial" w:hAnsi="Arial" w:cs="Arial"/>
          <w:b/>
          <w:bCs/>
          <w:sz w:val="24"/>
          <w:szCs w:val="24"/>
        </w:rPr>
        <w:t xml:space="preserve">Seznam </w:t>
      </w:r>
      <w:r w:rsidR="0080139F">
        <w:rPr>
          <w:rFonts w:ascii="Arial" w:hAnsi="Arial" w:cs="Arial"/>
          <w:b/>
          <w:bCs/>
          <w:sz w:val="24"/>
          <w:szCs w:val="24"/>
        </w:rPr>
        <w:t>doplňujících</w:t>
      </w:r>
      <w:r w:rsidRPr="00935803">
        <w:rPr>
          <w:rFonts w:ascii="Arial" w:hAnsi="Arial" w:cs="Arial"/>
          <w:b/>
          <w:bCs/>
          <w:sz w:val="24"/>
          <w:szCs w:val="24"/>
        </w:rPr>
        <w:t xml:space="preserve"> </w:t>
      </w:r>
      <w:r w:rsidR="0080139F">
        <w:rPr>
          <w:rFonts w:ascii="Arial" w:hAnsi="Arial" w:cs="Arial"/>
          <w:b/>
          <w:bCs/>
          <w:sz w:val="24"/>
          <w:szCs w:val="24"/>
        </w:rPr>
        <w:t>informací</w:t>
      </w:r>
      <w:r w:rsidR="00460D05" w:rsidRPr="009358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5803">
        <w:rPr>
          <w:rFonts w:ascii="Arial" w:hAnsi="Arial" w:cs="Arial"/>
          <w:b/>
          <w:bCs/>
          <w:sz w:val="24"/>
          <w:szCs w:val="24"/>
        </w:rPr>
        <w:t xml:space="preserve"> pro rodinu</w:t>
      </w:r>
      <w:r w:rsidR="00936616" w:rsidRPr="00935803">
        <w:rPr>
          <w:rFonts w:ascii="Arial" w:hAnsi="Arial" w:cs="Arial"/>
          <w:b/>
          <w:bCs/>
          <w:sz w:val="24"/>
          <w:szCs w:val="24"/>
        </w:rPr>
        <w:t>:</w:t>
      </w:r>
    </w:p>
    <w:p w14:paraId="06E3D478" w14:textId="239D7BD6" w:rsidR="00460D05" w:rsidRPr="00935803" w:rsidRDefault="00460D05" w:rsidP="009358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5803">
        <w:rPr>
          <w:rFonts w:ascii="Arial" w:hAnsi="Arial" w:cs="Arial"/>
          <w:sz w:val="24"/>
          <w:szCs w:val="24"/>
        </w:rPr>
        <w:t>Jak poznáte, že došlo k úmrtí?</w:t>
      </w:r>
    </w:p>
    <w:p w14:paraId="2B5ED50A" w14:textId="51D187FE" w:rsidR="00460D05" w:rsidRPr="00935803" w:rsidRDefault="001E63F7" w:rsidP="0093580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člověk nereaguje, </w:t>
      </w:r>
      <w:r w:rsidR="00460D05" w:rsidRPr="009358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to ani na silné hlasové podněty, ani na bolestivé podněty</w:t>
      </w:r>
    </w:p>
    <w:p w14:paraId="200CA6AE" w14:textId="21A538FC" w:rsidR="00460D05" w:rsidRPr="00935803" w:rsidRDefault="00460D05" w:rsidP="00935803">
      <w:pPr>
        <w:pStyle w:val="Odstavecseseznamem"/>
        <w:numPr>
          <w:ilvl w:val="0"/>
          <w:numId w:val="1"/>
        </w:numPr>
        <w:spacing w:before="100" w:beforeAutospacing="1" w:after="18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358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není patrné dýchání (chybí pohyby hrudníku, přiložíte-li ucho k ústům zemřelého, není nic slyšet</w:t>
      </w:r>
      <w:r w:rsidR="00D300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14:paraId="1E9BD550" w14:textId="77777777" w:rsidR="00460D05" w:rsidRPr="00935803" w:rsidRDefault="00460D05" w:rsidP="00935803">
      <w:pPr>
        <w:pStyle w:val="Odstavecseseznamem"/>
        <w:numPr>
          <w:ilvl w:val="0"/>
          <w:numId w:val="1"/>
        </w:numPr>
        <w:spacing w:before="100" w:beforeAutospacing="1" w:after="18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3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puls není hmatný</w:t>
      </w:r>
      <w:r w:rsidRPr="009358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a to</w:t>
      </w:r>
      <w:r w:rsidRPr="00693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ani na krčních tepnách</w:t>
      </w:r>
    </w:p>
    <w:p w14:paraId="5A7CBC51" w14:textId="1B4667AB" w:rsidR="00460D05" w:rsidRPr="00935803" w:rsidRDefault="00460D05" w:rsidP="00935803">
      <w:pPr>
        <w:pStyle w:val="Odstavecseseznamem"/>
        <w:numPr>
          <w:ilvl w:val="0"/>
          <w:numId w:val="1"/>
        </w:numPr>
        <w:spacing w:before="100" w:beforeAutospacing="1" w:after="18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358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rozevření oka je zornice široká a nereaguje na světlo, někdy oči zůstávají otevřené a nejdou zavřít.</w:t>
      </w:r>
    </w:p>
    <w:p w14:paraId="7AA272E0" w14:textId="384DFD60" w:rsidR="00412535" w:rsidRPr="00935803" w:rsidRDefault="00460D05" w:rsidP="00935803">
      <w:pPr>
        <w:spacing w:before="100" w:beforeAutospacing="1" w:after="18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358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 ještě můžete před příjezdem lékaře udělat?</w:t>
      </w:r>
    </w:p>
    <w:p w14:paraId="2B19D9BD" w14:textId="791FA0BD" w:rsidR="00460D05" w:rsidRPr="00693739" w:rsidRDefault="00460D05" w:rsidP="00935803">
      <w:pPr>
        <w:numPr>
          <w:ilvl w:val="0"/>
          <w:numId w:val="2"/>
        </w:numPr>
        <w:spacing w:before="100" w:beforeAutospacing="1" w:after="18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3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uložit zesnulého do vodorovné polohy – vyndat polštář a další podložky. Je lepší, když necháte tělo přikryté dekou</w:t>
      </w:r>
      <w:r w:rsidRPr="009358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14:paraId="19C2FD9B" w14:textId="77777777" w:rsidR="00460D05" w:rsidRPr="00693739" w:rsidRDefault="00460D05" w:rsidP="00935803">
      <w:pPr>
        <w:numPr>
          <w:ilvl w:val="0"/>
          <w:numId w:val="2"/>
        </w:numPr>
        <w:spacing w:before="100" w:beforeAutospacing="1" w:after="18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3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ztlumit topení, otevřít okno, je vhodné zapálit svíčku a v klidu se rozloučit</w:t>
      </w:r>
    </w:p>
    <w:p w14:paraId="218BBD52" w14:textId="634944DB" w:rsidR="00460D05" w:rsidRPr="00935803" w:rsidRDefault="00460D05" w:rsidP="00935803">
      <w:pPr>
        <w:numPr>
          <w:ilvl w:val="0"/>
          <w:numId w:val="2"/>
        </w:numPr>
        <w:spacing w:before="100" w:beforeAutospacing="1" w:after="18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37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zavolat příbuzným, kteří by se chtěli také ještě rozlouči</w:t>
      </w:r>
      <w:r w:rsidRPr="009358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</w:t>
      </w:r>
    </w:p>
    <w:p w14:paraId="697041A3" w14:textId="5531CABE" w:rsidR="00460D05" w:rsidRPr="001E63F7" w:rsidRDefault="00460D05" w:rsidP="001E63F7">
      <w:pPr>
        <w:spacing w:before="100" w:beforeAutospacing="1" w:after="18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63F7">
        <w:rPr>
          <w:rFonts w:ascii="Arial" w:hAnsi="Arial" w:cs="Arial"/>
          <w:sz w:val="24"/>
          <w:szCs w:val="24"/>
        </w:rPr>
        <w:t xml:space="preserve">V situaci, kdy člověk nejeví známky života, volejte na naše pohotovostní číslo. </w:t>
      </w:r>
      <w:r w:rsidR="00C93579" w:rsidRPr="001E63F7">
        <w:rPr>
          <w:rFonts w:ascii="Arial" w:hAnsi="Arial" w:cs="Arial"/>
          <w:sz w:val="24"/>
          <w:szCs w:val="24"/>
        </w:rPr>
        <w:t>V této situaci přijíždí</w:t>
      </w:r>
      <w:r w:rsidRPr="001E63F7">
        <w:rPr>
          <w:rFonts w:ascii="Arial" w:hAnsi="Arial" w:cs="Arial"/>
          <w:sz w:val="24"/>
          <w:szCs w:val="24"/>
        </w:rPr>
        <w:t xml:space="preserve"> k vám domů</w:t>
      </w:r>
      <w:r w:rsidR="00C93579" w:rsidRPr="001E63F7">
        <w:rPr>
          <w:rFonts w:ascii="Arial" w:hAnsi="Arial" w:cs="Arial"/>
          <w:sz w:val="24"/>
          <w:szCs w:val="24"/>
        </w:rPr>
        <w:t xml:space="preserve"> nejčastěji</w:t>
      </w:r>
      <w:r w:rsidR="00351880" w:rsidRPr="001E63F7">
        <w:rPr>
          <w:rFonts w:ascii="Arial" w:hAnsi="Arial" w:cs="Arial"/>
          <w:sz w:val="24"/>
          <w:szCs w:val="24"/>
        </w:rPr>
        <w:t xml:space="preserve"> </w:t>
      </w:r>
      <w:r w:rsidR="00351880" w:rsidRPr="001E63F7">
        <w:rPr>
          <w:rFonts w:ascii="Arial" w:hAnsi="Arial" w:cs="Arial"/>
          <w:b/>
          <w:bCs/>
          <w:sz w:val="24"/>
          <w:szCs w:val="24"/>
          <w:u w:val="single"/>
        </w:rPr>
        <w:t>náš</w:t>
      </w:r>
      <w:r w:rsidR="00C93579" w:rsidRPr="001E63F7">
        <w:rPr>
          <w:rFonts w:ascii="Arial" w:hAnsi="Arial" w:cs="Arial"/>
          <w:sz w:val="24"/>
          <w:szCs w:val="24"/>
          <w:u w:val="single"/>
        </w:rPr>
        <w:t xml:space="preserve"> </w:t>
      </w:r>
      <w:r w:rsidR="00C93579" w:rsidRPr="001E63F7">
        <w:rPr>
          <w:rFonts w:ascii="Arial" w:hAnsi="Arial" w:cs="Arial"/>
          <w:b/>
          <w:bCs/>
          <w:sz w:val="24"/>
          <w:szCs w:val="24"/>
          <w:u w:val="single"/>
        </w:rPr>
        <w:t>hospicový lékař</w:t>
      </w:r>
      <w:r w:rsidR="00C93579" w:rsidRPr="001E63F7">
        <w:rPr>
          <w:rFonts w:ascii="Arial" w:hAnsi="Arial" w:cs="Arial"/>
          <w:sz w:val="24"/>
          <w:szCs w:val="24"/>
        </w:rPr>
        <w:t xml:space="preserve">, který v případě smrti vystaví </w:t>
      </w:r>
      <w:r w:rsidR="000003C1" w:rsidRPr="001E63F7">
        <w:rPr>
          <w:rFonts w:ascii="Arial" w:hAnsi="Arial" w:cs="Arial"/>
          <w:sz w:val="24"/>
          <w:szCs w:val="24"/>
        </w:rPr>
        <w:t>List o prohlídce zemřelého</w:t>
      </w:r>
      <w:r w:rsidRPr="001E63F7">
        <w:rPr>
          <w:rFonts w:ascii="Arial" w:hAnsi="Arial" w:cs="Arial"/>
          <w:sz w:val="24"/>
          <w:szCs w:val="24"/>
        </w:rPr>
        <w:t>.</w:t>
      </w:r>
      <w:r w:rsidR="00351880" w:rsidRPr="001E63F7">
        <w:rPr>
          <w:rFonts w:ascii="Arial" w:hAnsi="Arial" w:cs="Arial"/>
          <w:sz w:val="24"/>
          <w:szCs w:val="24"/>
        </w:rPr>
        <w:t xml:space="preserve"> Má 4 části (pro matriku, ÚZIS, pohřební službu a  pro osobu vyřizující pohřeb). V rodině zůstávají 2 (pro pohřební službu a pro osobu vyřizující pohřeb).</w:t>
      </w:r>
      <w:r w:rsidR="001E63F7">
        <w:rPr>
          <w:rFonts w:ascii="Arial" w:hAnsi="Arial" w:cs="Arial"/>
          <w:sz w:val="24"/>
          <w:szCs w:val="24"/>
        </w:rPr>
        <w:t xml:space="preserve"> Tento list a </w:t>
      </w:r>
      <w:r w:rsidR="004A3DEC" w:rsidRPr="001E63F7">
        <w:rPr>
          <w:rFonts w:ascii="Arial" w:hAnsi="Arial" w:cs="Arial"/>
          <w:sz w:val="24"/>
          <w:szCs w:val="24"/>
        </w:rPr>
        <w:t>občanský průkaz zesnulého budete potřebovat pro pohřební službu.</w:t>
      </w:r>
    </w:p>
    <w:p w14:paraId="2C95E520" w14:textId="01F0527B" w:rsidR="004A3DEC" w:rsidRPr="00935803" w:rsidRDefault="004A3DEC" w:rsidP="0093580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35803">
        <w:rPr>
          <w:rFonts w:ascii="Arial" w:hAnsi="Arial" w:cs="Arial"/>
          <w:color w:val="000000"/>
          <w:shd w:val="clear" w:color="auto" w:fill="FFFFFF"/>
        </w:rPr>
        <w:t>Po odchodu lékaře zavolejte pohřební službu. Tu si můžete vybrat podle vašeho uvá</w:t>
      </w:r>
      <w:r w:rsidR="001E63F7">
        <w:rPr>
          <w:rFonts w:ascii="Arial" w:hAnsi="Arial" w:cs="Arial"/>
          <w:color w:val="000000"/>
          <w:shd w:val="clear" w:color="auto" w:fill="FFFFFF"/>
        </w:rPr>
        <w:t xml:space="preserve">žení.  Vybrat vhodnou </w:t>
      </w:r>
      <w:r w:rsidRPr="00935803">
        <w:rPr>
          <w:rFonts w:ascii="Arial" w:hAnsi="Arial" w:cs="Arial"/>
          <w:color w:val="000000"/>
          <w:shd w:val="clear" w:color="auto" w:fill="FFFFFF"/>
        </w:rPr>
        <w:t>pohřební službu můžete v přehledu </w:t>
      </w:r>
      <w:hyperlink r:id="rId8" w:tooltip="Databáze pohřebních služeb" w:history="1">
        <w:r w:rsidRPr="00935803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pohřebních služeb</w:t>
        </w:r>
      </w:hyperlink>
      <w:r w:rsidRPr="00935803">
        <w:rPr>
          <w:rFonts w:ascii="Arial" w:hAnsi="Arial" w:cs="Arial"/>
          <w:shd w:val="clear" w:color="auto" w:fill="FFFFFF"/>
        </w:rPr>
        <w:t xml:space="preserve"> na webové stránce </w:t>
      </w:r>
      <w:r w:rsidR="00D30083">
        <w:rPr>
          <w:rFonts w:ascii="Arial" w:hAnsi="Arial" w:cs="Arial"/>
          <w:shd w:val="clear" w:color="auto" w:fill="FFFFFF"/>
        </w:rPr>
        <w:t>www.</w:t>
      </w:r>
      <w:r w:rsidRPr="00935803">
        <w:rPr>
          <w:rFonts w:ascii="Arial" w:hAnsi="Arial" w:cs="Arial"/>
          <w:shd w:val="clear" w:color="auto" w:fill="FFFFFF"/>
        </w:rPr>
        <w:t xml:space="preserve">pohřeb.cz. </w:t>
      </w:r>
      <w:r w:rsidRPr="00935803">
        <w:rPr>
          <w:rFonts w:ascii="Arial" w:hAnsi="Arial" w:cs="Arial"/>
          <w:color w:val="000000"/>
        </w:rPr>
        <w:t xml:space="preserve">Jakmile si vyberete pohřební ústav, většinu dalších úkonů za Vás vykoná on, pokud si tak budete přát. </w:t>
      </w:r>
      <w:r w:rsidR="00400F50">
        <w:rPr>
          <w:rFonts w:ascii="Arial" w:hAnsi="Arial" w:cs="Arial"/>
          <w:color w:val="000000"/>
        </w:rPr>
        <w:t>Kvalitu pohřební služby si můžete ověřit u Asociace soukromých pohřebních služeb.</w:t>
      </w:r>
    </w:p>
    <w:p w14:paraId="1A3A76AE" w14:textId="08090165" w:rsidR="004A3DEC" w:rsidRPr="00935803" w:rsidRDefault="004A3DEC" w:rsidP="0093580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35803">
        <w:rPr>
          <w:rFonts w:ascii="Arial" w:hAnsi="Arial" w:cs="Arial"/>
          <w:color w:val="000000"/>
        </w:rPr>
        <w:lastRenderedPageBreak/>
        <w:t>Úkolem rodiny je připravit mrtvému šaty, v nichž má být pohřben, či vystaven v</w:t>
      </w:r>
      <w:r w:rsidR="001E63F7">
        <w:rPr>
          <w:rFonts w:ascii="Arial" w:hAnsi="Arial" w:cs="Arial"/>
          <w:color w:val="000000"/>
        </w:rPr>
        <w:t> </w:t>
      </w:r>
      <w:r w:rsidRPr="00935803">
        <w:rPr>
          <w:rFonts w:ascii="Arial" w:hAnsi="Arial" w:cs="Arial"/>
          <w:color w:val="000000"/>
        </w:rPr>
        <w:t>rakvi</w:t>
      </w:r>
      <w:r w:rsidR="001E63F7">
        <w:rPr>
          <w:rFonts w:ascii="Arial" w:hAnsi="Arial" w:cs="Arial"/>
          <w:color w:val="000000"/>
        </w:rPr>
        <w:t>.</w:t>
      </w:r>
    </w:p>
    <w:p w14:paraId="07C7C188" w14:textId="60926CBB" w:rsidR="004A3DEC" w:rsidRPr="00935803" w:rsidRDefault="004A3DEC" w:rsidP="0093580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935803">
        <w:rPr>
          <w:rFonts w:ascii="Arial" w:hAnsi="Arial" w:cs="Arial"/>
          <w:color w:val="000000"/>
        </w:rPr>
        <w:t>Pohřební ústav po Vás bude chtít předložení občanského průkazu zemřelého a občanského průkazu toho, kdo zajišťuje pohřeb.</w:t>
      </w:r>
    </w:p>
    <w:p w14:paraId="5228520D" w14:textId="6F8FB3A4" w:rsidR="004A3DEC" w:rsidRPr="001E63F7" w:rsidRDefault="00F524B9" w:rsidP="001E63F7">
      <w:pPr>
        <w:spacing w:before="100" w:beforeAutospacing="1" w:after="18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63F7">
        <w:rPr>
          <w:rFonts w:ascii="Arial" w:hAnsi="Arial" w:cs="Arial"/>
          <w:sz w:val="24"/>
          <w:szCs w:val="24"/>
        </w:rPr>
        <w:t>Povinností hospic</w:t>
      </w:r>
      <w:r w:rsidR="00BF0007" w:rsidRPr="001E63F7">
        <w:rPr>
          <w:rFonts w:ascii="Arial" w:hAnsi="Arial" w:cs="Arial"/>
          <w:sz w:val="24"/>
          <w:szCs w:val="24"/>
        </w:rPr>
        <w:t>ové péče</w:t>
      </w:r>
      <w:r w:rsidRPr="001E63F7">
        <w:rPr>
          <w:rFonts w:ascii="Arial" w:hAnsi="Arial" w:cs="Arial"/>
          <w:sz w:val="24"/>
          <w:szCs w:val="24"/>
        </w:rPr>
        <w:t xml:space="preserve"> je odesl</w:t>
      </w:r>
      <w:r w:rsidR="00BF0007" w:rsidRPr="001E63F7">
        <w:rPr>
          <w:rFonts w:ascii="Arial" w:hAnsi="Arial" w:cs="Arial"/>
          <w:sz w:val="24"/>
          <w:szCs w:val="24"/>
        </w:rPr>
        <w:t>ání</w:t>
      </w:r>
      <w:r w:rsidRPr="001E63F7">
        <w:rPr>
          <w:rFonts w:ascii="Arial" w:hAnsi="Arial" w:cs="Arial"/>
          <w:sz w:val="24"/>
          <w:szCs w:val="24"/>
        </w:rPr>
        <w:t xml:space="preserve"> </w:t>
      </w:r>
      <w:r w:rsidR="00351880" w:rsidRPr="001E63F7">
        <w:rPr>
          <w:rFonts w:ascii="Arial" w:hAnsi="Arial" w:cs="Arial"/>
          <w:sz w:val="24"/>
          <w:szCs w:val="24"/>
        </w:rPr>
        <w:t>Listu o prohlídce zemřelého</w:t>
      </w:r>
      <w:r w:rsidRPr="001E63F7">
        <w:rPr>
          <w:rFonts w:ascii="Arial" w:hAnsi="Arial" w:cs="Arial"/>
          <w:sz w:val="24"/>
          <w:szCs w:val="24"/>
        </w:rPr>
        <w:t xml:space="preserve"> na matriku</w:t>
      </w:r>
      <w:r w:rsidR="00351880" w:rsidRPr="001E63F7">
        <w:rPr>
          <w:rFonts w:ascii="Arial" w:hAnsi="Arial" w:cs="Arial"/>
          <w:sz w:val="24"/>
          <w:szCs w:val="24"/>
        </w:rPr>
        <w:t xml:space="preserve"> (ta poté vystavuje úmrtní list)</w:t>
      </w:r>
    </w:p>
    <w:p w14:paraId="4400CEDF" w14:textId="77777777" w:rsidR="00E83381" w:rsidRPr="001E63F7" w:rsidRDefault="00432A7A" w:rsidP="001E63F7">
      <w:pPr>
        <w:spacing w:before="100" w:beforeAutospacing="1" w:after="18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63F7">
        <w:rPr>
          <w:rFonts w:ascii="Arial" w:hAnsi="Arial" w:cs="Arial"/>
          <w:sz w:val="24"/>
          <w:szCs w:val="24"/>
        </w:rPr>
        <w:t>V případě úmrtí smlouva</w:t>
      </w:r>
      <w:r w:rsidR="004A3DEC" w:rsidRPr="001E63F7">
        <w:rPr>
          <w:rFonts w:ascii="Arial" w:hAnsi="Arial" w:cs="Arial"/>
          <w:sz w:val="24"/>
          <w:szCs w:val="24"/>
        </w:rPr>
        <w:t xml:space="preserve"> s hospicem</w:t>
      </w:r>
      <w:r w:rsidRPr="001E63F7">
        <w:rPr>
          <w:rFonts w:ascii="Arial" w:hAnsi="Arial" w:cs="Arial"/>
          <w:sz w:val="24"/>
          <w:szCs w:val="24"/>
        </w:rPr>
        <w:t xml:space="preserve"> automaticky zaniká</w:t>
      </w:r>
      <w:r w:rsidR="004A3DEC" w:rsidRPr="001E63F7">
        <w:rPr>
          <w:rFonts w:ascii="Arial" w:hAnsi="Arial" w:cs="Arial"/>
          <w:sz w:val="24"/>
          <w:szCs w:val="24"/>
        </w:rPr>
        <w:t>.</w:t>
      </w:r>
      <w:r w:rsidRPr="001E63F7">
        <w:rPr>
          <w:rFonts w:ascii="Arial" w:hAnsi="Arial" w:cs="Arial"/>
          <w:sz w:val="24"/>
          <w:szCs w:val="24"/>
        </w:rPr>
        <w:t xml:space="preserve"> </w:t>
      </w:r>
      <w:r w:rsidR="004A3DEC" w:rsidRPr="001E63F7">
        <w:rPr>
          <w:rFonts w:ascii="Arial" w:hAnsi="Arial" w:cs="Arial"/>
          <w:sz w:val="24"/>
          <w:szCs w:val="24"/>
        </w:rPr>
        <w:t>S</w:t>
      </w:r>
      <w:r w:rsidR="00BA204C" w:rsidRPr="001E63F7">
        <w:rPr>
          <w:rFonts w:ascii="Arial" w:hAnsi="Arial" w:cs="Arial"/>
          <w:sz w:val="24"/>
          <w:szCs w:val="24"/>
        </w:rPr>
        <w:t> vyúčtováním za služby budete kontaktováni</w:t>
      </w:r>
      <w:r w:rsidR="004A3DEC" w:rsidRPr="001E63F7">
        <w:rPr>
          <w:rFonts w:ascii="Arial" w:hAnsi="Arial" w:cs="Arial"/>
          <w:sz w:val="24"/>
          <w:szCs w:val="24"/>
        </w:rPr>
        <w:t xml:space="preserve"> naším pracovníkem.</w:t>
      </w:r>
    </w:p>
    <w:p w14:paraId="20C1EF45" w14:textId="19AD55E1" w:rsidR="00E83381" w:rsidRPr="001E63F7" w:rsidRDefault="007C5FFB" w:rsidP="001E63F7">
      <w:pPr>
        <w:spacing w:before="100" w:beforeAutospacing="1" w:after="18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63F7">
        <w:rPr>
          <w:rFonts w:ascii="Arial" w:hAnsi="Arial" w:cs="Arial"/>
          <w:sz w:val="24"/>
          <w:szCs w:val="24"/>
        </w:rPr>
        <w:t>Vrácení zapůjčených kompenzačních pomůcek</w:t>
      </w:r>
      <w:r w:rsidR="00E83381" w:rsidRPr="001E63F7">
        <w:rPr>
          <w:rFonts w:ascii="Arial" w:hAnsi="Arial" w:cs="Arial"/>
          <w:sz w:val="24"/>
          <w:szCs w:val="24"/>
        </w:rPr>
        <w:t xml:space="preserve"> je nutné</w:t>
      </w:r>
      <w:r w:rsidR="00A364F0" w:rsidRPr="001E63F7">
        <w:rPr>
          <w:rFonts w:ascii="Arial" w:hAnsi="Arial" w:cs="Arial"/>
          <w:sz w:val="24"/>
          <w:szCs w:val="24"/>
        </w:rPr>
        <w:t xml:space="preserve"> domluvit s koordinátorem půjčovny</w:t>
      </w:r>
      <w:r w:rsidR="00E83381" w:rsidRPr="001E63F7">
        <w:rPr>
          <w:rFonts w:ascii="Arial" w:hAnsi="Arial" w:cs="Arial"/>
          <w:sz w:val="24"/>
          <w:szCs w:val="24"/>
        </w:rPr>
        <w:t xml:space="preserve"> kompenzačních pomůcek</w:t>
      </w:r>
      <w:r w:rsidR="00A364F0" w:rsidRPr="001E63F7">
        <w:rPr>
          <w:rFonts w:ascii="Arial" w:hAnsi="Arial" w:cs="Arial"/>
          <w:sz w:val="24"/>
          <w:szCs w:val="24"/>
        </w:rPr>
        <w:t>.</w:t>
      </w:r>
      <w:r w:rsidR="00E83381" w:rsidRPr="001E63F7">
        <w:rPr>
          <w:rFonts w:ascii="Arial" w:hAnsi="Arial" w:cs="Arial"/>
          <w:sz w:val="24"/>
          <w:szCs w:val="24"/>
        </w:rPr>
        <w:t xml:space="preserve"> Tel. č. 731 638 212</w:t>
      </w:r>
    </w:p>
    <w:p w14:paraId="1E568CD4" w14:textId="735A6993" w:rsidR="00D30083" w:rsidRPr="001E63F7" w:rsidRDefault="00E83381" w:rsidP="001E63F7">
      <w:pPr>
        <w:spacing w:before="100" w:beforeAutospacing="1" w:after="18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E63F7">
        <w:rPr>
          <w:rFonts w:ascii="Arial" w:hAnsi="Arial" w:cs="Arial"/>
          <w:sz w:val="24"/>
          <w:szCs w:val="24"/>
        </w:rPr>
        <w:t>Pokud budete potřebovat, je pro vás d</w:t>
      </w:r>
      <w:r w:rsidR="00BA204C" w:rsidRPr="001E63F7">
        <w:rPr>
          <w:rFonts w:ascii="Arial" w:hAnsi="Arial" w:cs="Arial"/>
          <w:sz w:val="24"/>
          <w:szCs w:val="24"/>
        </w:rPr>
        <w:t>ostupná</w:t>
      </w:r>
      <w:r w:rsidR="00A364F0" w:rsidRPr="001E63F7">
        <w:rPr>
          <w:rFonts w:ascii="Arial" w:hAnsi="Arial" w:cs="Arial"/>
          <w:sz w:val="24"/>
          <w:szCs w:val="24"/>
        </w:rPr>
        <w:t xml:space="preserve"> podpora a </w:t>
      </w:r>
      <w:r w:rsidR="00BA204C" w:rsidRPr="001E63F7">
        <w:rPr>
          <w:rFonts w:ascii="Arial" w:hAnsi="Arial" w:cs="Arial"/>
          <w:sz w:val="24"/>
          <w:szCs w:val="24"/>
        </w:rPr>
        <w:t xml:space="preserve"> pomoc psychologa a další</w:t>
      </w:r>
      <w:r w:rsidR="00A364F0" w:rsidRPr="001E63F7">
        <w:rPr>
          <w:rFonts w:ascii="Arial" w:hAnsi="Arial" w:cs="Arial"/>
          <w:sz w:val="24"/>
          <w:szCs w:val="24"/>
        </w:rPr>
        <w:t>ch členů týmu.</w:t>
      </w:r>
    </w:p>
    <w:p w14:paraId="4AA228EF" w14:textId="3C144EEE" w:rsidR="00935803" w:rsidRPr="00935803" w:rsidRDefault="001E63F7" w:rsidP="001E63F7">
      <w:pPr>
        <w:shd w:val="clear" w:color="auto" w:fill="FFFFFF"/>
        <w:spacing w:before="15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</w:t>
      </w:r>
      <w:r w:rsidR="006C2D51" w:rsidRPr="006C2D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matriku dle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místa úmrtí odevzdejte (buď Vy, </w:t>
      </w:r>
      <w:r w:rsidR="006C2D51" w:rsidRPr="006C2D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nebo pohřební služba): občanský průkaz zemřelého; kopii rodného a oddacího listu zemřelého. </w:t>
      </w:r>
    </w:p>
    <w:p w14:paraId="06DC6907" w14:textId="47E4CDA1" w:rsidR="00D30083" w:rsidRPr="00D30083" w:rsidRDefault="001E63F7" w:rsidP="001E63F7">
      <w:pPr>
        <w:shd w:val="clear" w:color="auto" w:fill="FFFFFF"/>
        <w:spacing w:before="15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6C2D51" w:rsidRPr="006C2D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okud potřebujete pro zaměstnavatele potvrzení o účasti na pohřbu nebo potvrzení o vyřizování pohřbu vystaví Vám </w:t>
      </w:r>
      <w:r w:rsidR="006C2D51" w:rsidRPr="006C2D51">
        <w:rPr>
          <w:rFonts w:ascii="Arial" w:eastAsia="Times New Roman" w:hAnsi="Arial" w:cs="Arial"/>
          <w:sz w:val="24"/>
          <w:szCs w:val="24"/>
          <w:lang w:eastAsia="cs-CZ"/>
        </w:rPr>
        <w:t>jej </w:t>
      </w:r>
      <w:hyperlink r:id="rId9" w:history="1">
        <w:r w:rsidR="006C2D51" w:rsidRPr="006C2D51">
          <w:rPr>
            <w:rFonts w:ascii="Arial" w:eastAsia="Times New Roman" w:hAnsi="Arial" w:cs="Arial"/>
            <w:sz w:val="24"/>
            <w:szCs w:val="24"/>
            <w:lang w:eastAsia="cs-CZ"/>
          </w:rPr>
          <w:t>pohřební služba</w:t>
        </w:r>
      </w:hyperlink>
      <w:r w:rsidR="006C2D51" w:rsidRPr="006C2D51">
        <w:rPr>
          <w:rFonts w:ascii="Arial" w:eastAsia="Times New Roman" w:hAnsi="Arial" w:cs="Arial"/>
          <w:sz w:val="24"/>
          <w:szCs w:val="24"/>
          <w:lang w:eastAsia="cs-CZ"/>
        </w:rPr>
        <w:t> na požádání</w:t>
      </w:r>
    </w:p>
    <w:p w14:paraId="60EAD921" w14:textId="10527C06" w:rsidR="006C2D51" w:rsidRPr="001E63F7" w:rsidRDefault="001E63F7" w:rsidP="001E63F7">
      <w:pPr>
        <w:spacing w:before="100" w:beforeAutospacing="1" w:after="18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Máte možnost  využít státní sociální dávky - </w:t>
      </w:r>
      <w:r w:rsidR="00D30083" w:rsidRPr="001E63F7">
        <w:rPr>
          <w:rFonts w:ascii="Arial" w:hAnsi="Arial" w:cs="Arial"/>
          <w:sz w:val="24"/>
          <w:szCs w:val="24"/>
        </w:rPr>
        <w:t>pohřebné, vdovský,</w:t>
      </w:r>
      <w:r>
        <w:rPr>
          <w:rFonts w:ascii="Arial" w:hAnsi="Arial" w:cs="Arial"/>
          <w:sz w:val="24"/>
          <w:szCs w:val="24"/>
        </w:rPr>
        <w:t xml:space="preserve"> vdovecký nebo sirotčí důchod. V</w:t>
      </w:r>
      <w:r w:rsidR="00D30083" w:rsidRPr="001E63F7">
        <w:rPr>
          <w:rFonts w:ascii="Arial" w:hAnsi="Arial" w:cs="Arial"/>
          <w:sz w:val="24"/>
          <w:szCs w:val="24"/>
        </w:rPr>
        <w:t xml:space="preserve">íce informací získáte na portále </w:t>
      </w:r>
      <w:hyperlink r:id="rId10" w:history="1">
        <w:r w:rsidR="00400F50" w:rsidRPr="001E63F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www.mpsv.cz</w:t>
        </w:r>
      </w:hyperlink>
      <w:r>
        <w:rPr>
          <w:rFonts w:ascii="Arial" w:hAnsi="Arial" w:cs="Arial"/>
          <w:sz w:val="24"/>
          <w:szCs w:val="24"/>
        </w:rPr>
        <w:t xml:space="preserve"> nebo na jakékoli pobočce ú</w:t>
      </w:r>
      <w:r w:rsidR="00400F50" w:rsidRPr="001E63F7">
        <w:rPr>
          <w:rFonts w:ascii="Arial" w:hAnsi="Arial" w:cs="Arial"/>
          <w:sz w:val="24"/>
          <w:szCs w:val="24"/>
        </w:rPr>
        <w:t xml:space="preserve">řadu práce. </w:t>
      </w:r>
    </w:p>
    <w:p w14:paraId="08B914E8" w14:textId="4549F0E9" w:rsidR="00D30083" w:rsidRDefault="00A364F0" w:rsidP="00D3008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5803">
        <w:rPr>
          <w:rFonts w:ascii="Arial" w:hAnsi="Arial" w:cs="Arial"/>
          <w:b/>
          <w:bCs/>
          <w:sz w:val="24"/>
          <w:szCs w:val="24"/>
        </w:rPr>
        <w:t>Skutečnosti, které budete později muset řešit:</w:t>
      </w:r>
    </w:p>
    <w:p w14:paraId="40AC0545" w14:textId="5C6B71B6" w:rsidR="000003C1" w:rsidRDefault="000003C1" w:rsidP="00D3008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Platí pravidlo, že který úřad dokument, kartičku, list vydal, tam j</w:t>
      </w:r>
      <w:r w:rsidR="00D211FB">
        <w:rPr>
          <w:rFonts w:ascii="Arial" w:hAnsi="Arial" w:cs="Arial"/>
          <w:b/>
          <w:bCs/>
          <w:sz w:val="24"/>
          <w:szCs w:val="24"/>
        </w:rPr>
        <w:t>e</w:t>
      </w:r>
      <w:r w:rsidR="001E63F7">
        <w:rPr>
          <w:rFonts w:ascii="Arial" w:hAnsi="Arial" w:cs="Arial"/>
          <w:b/>
          <w:bCs/>
          <w:sz w:val="24"/>
          <w:szCs w:val="24"/>
        </w:rPr>
        <w:t xml:space="preserve"> i odevzdejte.</w:t>
      </w:r>
    </w:p>
    <w:p w14:paraId="47B10CB6" w14:textId="5B43C613" w:rsidR="000003C1" w:rsidRPr="00351880" w:rsidRDefault="000003C1" w:rsidP="001E63F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1880">
        <w:rPr>
          <w:rFonts w:ascii="Arial" w:hAnsi="Arial" w:cs="Arial"/>
          <w:sz w:val="24"/>
          <w:szCs w:val="24"/>
        </w:rPr>
        <w:t>Řidičský průkaz zemřelého odevzdejte na příslušném dopravním inspektorátu</w:t>
      </w:r>
    </w:p>
    <w:p w14:paraId="5212BFC3" w14:textId="0841D988" w:rsidR="000003C1" w:rsidRPr="00351880" w:rsidRDefault="000003C1" w:rsidP="001E63F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1880">
        <w:rPr>
          <w:rFonts w:ascii="Arial" w:hAnsi="Arial" w:cs="Arial"/>
          <w:sz w:val="24"/>
          <w:szCs w:val="24"/>
        </w:rPr>
        <w:t>Cestovní pas zemřelého odevzdejte na příslušném obecním úřadě na oddělení pasů</w:t>
      </w:r>
    </w:p>
    <w:p w14:paraId="14DD441B" w14:textId="5651BC7E" w:rsidR="00D30083" w:rsidRPr="00D30083" w:rsidRDefault="00287D5E" w:rsidP="001E63F7">
      <w:pPr>
        <w:pStyle w:val="Odstavecseseznamem"/>
        <w:numPr>
          <w:ilvl w:val="0"/>
          <w:numId w:val="5"/>
        </w:numPr>
        <w:spacing w:before="100" w:beforeAutospacing="1" w:after="18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v</w:t>
      </w:r>
      <w:r w:rsidR="00D30083" w:rsidRPr="00935803">
        <w:rPr>
          <w:rFonts w:ascii="Arial" w:hAnsi="Arial" w:cs="Arial"/>
          <w:sz w:val="24"/>
          <w:szCs w:val="24"/>
        </w:rPr>
        <w:t> případě využívání příspěvku na péči je nutné zavolat na</w:t>
      </w:r>
      <w:r>
        <w:rPr>
          <w:rFonts w:ascii="Arial" w:hAnsi="Arial" w:cs="Arial"/>
          <w:sz w:val="24"/>
          <w:szCs w:val="24"/>
        </w:rPr>
        <w:t xml:space="preserve"> místně příslušný </w:t>
      </w:r>
      <w:r w:rsidR="00F81CA5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řad práce</w:t>
      </w:r>
    </w:p>
    <w:p w14:paraId="4D9587FE" w14:textId="6275D0BF" w:rsidR="00D30083" w:rsidRPr="006C2D51" w:rsidRDefault="001E63F7" w:rsidP="001E63F7">
      <w:pPr>
        <w:numPr>
          <w:ilvl w:val="0"/>
          <w:numId w:val="5"/>
        </w:numPr>
        <w:shd w:val="clear" w:color="auto" w:fill="FFFFFF"/>
        <w:spacing w:before="15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kteroukoliv pobočku </w:t>
      </w:r>
      <w:r w:rsidR="00D30083" w:rsidRPr="006C2D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příslušné </w:t>
      </w:r>
      <w:hyperlink r:id="rId11" w:history="1">
        <w:r w:rsidR="00D30083" w:rsidRPr="006C2D51">
          <w:rPr>
            <w:rFonts w:ascii="Arial" w:eastAsia="Times New Roman" w:hAnsi="Arial" w:cs="Arial"/>
            <w:sz w:val="24"/>
            <w:szCs w:val="24"/>
            <w:lang w:eastAsia="cs-CZ"/>
          </w:rPr>
          <w:t>zdravotní pojišťovny</w:t>
        </w:r>
      </w:hyperlink>
      <w:r w:rsidR="00D30083" w:rsidRPr="006C2D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odevzdejte kartu zdravotního pojištění zemřelého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D300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nejpozději do 8 dnů</w:t>
      </w:r>
    </w:p>
    <w:p w14:paraId="2AAF3A11" w14:textId="096B2F36" w:rsidR="00D30083" w:rsidRPr="001E63F7" w:rsidRDefault="001E63F7" w:rsidP="001E63F7">
      <w:pPr>
        <w:pStyle w:val="Odstavecseseznamem"/>
        <w:numPr>
          <w:ilvl w:val="0"/>
          <w:numId w:val="5"/>
        </w:numPr>
        <w:shd w:val="clear" w:color="auto" w:fill="FFFFFF"/>
        <w:spacing w:before="15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P</w:t>
      </w:r>
      <w:r w:rsidR="00D30083" w:rsidRPr="001E63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okud zemřelý pobíral</w:t>
      </w:r>
      <w:r w:rsidR="009B1D91" w:rsidRPr="001E63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starobní</w:t>
      </w:r>
      <w:r w:rsidR="00D30083" w:rsidRPr="001E63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důchod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D30083" w:rsidRPr="001E63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oznamte úmrtí na poště, která prováděla výplatu důchodu</w:t>
      </w:r>
      <w:r w:rsidR="009B1D91" w:rsidRPr="001E63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nebo na České správě sociálního zabezpečení</w:t>
      </w:r>
    </w:p>
    <w:p w14:paraId="3BEBEA2A" w14:textId="23AC2856" w:rsidR="00351880" w:rsidRPr="001E63F7" w:rsidRDefault="001E63F7" w:rsidP="001E63F7">
      <w:pPr>
        <w:pStyle w:val="Odstavecseseznamem"/>
        <w:numPr>
          <w:ilvl w:val="0"/>
          <w:numId w:val="5"/>
        </w:numPr>
        <w:shd w:val="clear" w:color="auto" w:fill="FFFFFF"/>
        <w:spacing w:before="15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</w:t>
      </w:r>
      <w:r w:rsidR="00351880" w:rsidRPr="001E63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dný list, oddací list a vojenskou knížku </w:t>
      </w:r>
      <w:r w:rsidR="00351880" w:rsidRPr="001E63F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NEMUSÍTE</w:t>
      </w:r>
      <w:r w:rsidR="00351880" w:rsidRPr="001E63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odevzdávat</w:t>
      </w:r>
    </w:p>
    <w:p w14:paraId="13F60B8C" w14:textId="069E6D36" w:rsidR="00D211FB" w:rsidRPr="001E63F7" w:rsidRDefault="001E63F7" w:rsidP="001E63F7">
      <w:pPr>
        <w:pStyle w:val="Odstavecseseznamem"/>
        <w:numPr>
          <w:ilvl w:val="0"/>
          <w:numId w:val="5"/>
        </w:numPr>
        <w:shd w:val="clear" w:color="auto" w:fill="FFFFFF"/>
        <w:spacing w:before="15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</w:t>
      </w:r>
      <w:r w:rsidR="00D211FB" w:rsidRPr="001E63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artičky ZTP odevzdejte na příslušný úřad práce</w:t>
      </w:r>
    </w:p>
    <w:p w14:paraId="7FE4B7DB" w14:textId="707287F6" w:rsidR="00D211FB" w:rsidRPr="001E63F7" w:rsidRDefault="001E63F7" w:rsidP="001E63F7">
      <w:pPr>
        <w:pStyle w:val="Odstavecseseznamem"/>
        <w:numPr>
          <w:ilvl w:val="0"/>
          <w:numId w:val="5"/>
        </w:numPr>
        <w:shd w:val="clear" w:color="auto" w:fill="FFFFFF"/>
        <w:spacing w:before="15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</w:t>
      </w:r>
      <w:r w:rsidR="00D211FB" w:rsidRPr="001E63F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arty na parkování odevzdejte na příslušný úřad, který kartu vydal</w:t>
      </w:r>
    </w:p>
    <w:p w14:paraId="069E797E" w14:textId="54BD70F3" w:rsidR="00D11B9E" w:rsidRPr="001E63F7" w:rsidRDefault="00D11B9E" w:rsidP="00D11B9E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s</w:t>
      </w:r>
      <w:r w:rsidRPr="001E63F7">
        <w:rPr>
          <w:rFonts w:ascii="Arial" w:hAnsi="Arial" w:cs="Arial"/>
          <w:sz w:val="24"/>
          <w:szCs w:val="24"/>
        </w:rPr>
        <w:t>ml</w:t>
      </w:r>
      <w:r>
        <w:rPr>
          <w:rFonts w:ascii="Arial" w:hAnsi="Arial" w:cs="Arial"/>
          <w:sz w:val="24"/>
          <w:szCs w:val="24"/>
        </w:rPr>
        <w:t>o</w:t>
      </w:r>
      <w:r w:rsidRPr="001E63F7">
        <w:rPr>
          <w:rFonts w:ascii="Arial" w:hAnsi="Arial" w:cs="Arial"/>
          <w:sz w:val="24"/>
          <w:szCs w:val="24"/>
        </w:rPr>
        <w:t>uv</w:t>
      </w:r>
      <w:r>
        <w:rPr>
          <w:rFonts w:ascii="Arial" w:hAnsi="Arial" w:cs="Arial"/>
          <w:sz w:val="24"/>
          <w:szCs w:val="24"/>
        </w:rPr>
        <w:t>y</w:t>
      </w:r>
      <w:r w:rsidRPr="001E63F7">
        <w:rPr>
          <w:rFonts w:ascii="Arial" w:hAnsi="Arial" w:cs="Arial"/>
          <w:sz w:val="24"/>
          <w:szCs w:val="24"/>
        </w:rPr>
        <w:t xml:space="preserve"> (operátor, elektřina, plyn, voda, </w:t>
      </w:r>
      <w:proofErr w:type="spellStart"/>
      <w:r w:rsidRPr="001E63F7">
        <w:rPr>
          <w:rFonts w:ascii="Arial" w:hAnsi="Arial" w:cs="Arial"/>
          <w:sz w:val="24"/>
          <w:szCs w:val="24"/>
        </w:rPr>
        <w:t>sipo</w:t>
      </w:r>
      <w:proofErr w:type="spellEnd"/>
      <w:r w:rsidRPr="001E63F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řešte s příslušným dodavatelem</w:t>
      </w:r>
    </w:p>
    <w:p w14:paraId="08A78755" w14:textId="08318740" w:rsidR="00D11B9E" w:rsidRPr="001E63F7" w:rsidRDefault="00D11B9E" w:rsidP="00D11B9E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Přepis změny stavu v občanském průkazu hlaste </w:t>
      </w:r>
      <w:r w:rsidRPr="001E63F7">
        <w:rPr>
          <w:rFonts w:ascii="Arial" w:hAnsi="Arial" w:cs="Arial"/>
          <w:sz w:val="24"/>
          <w:szCs w:val="24"/>
        </w:rPr>
        <w:t>na příslušné matrice</w:t>
      </w:r>
    </w:p>
    <w:p w14:paraId="7198AF2B" w14:textId="77777777" w:rsidR="00D11B9E" w:rsidRDefault="00D11B9E" w:rsidP="00D11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D20689" w14:textId="15A18C86" w:rsidR="00D30083" w:rsidRPr="00D11B9E" w:rsidRDefault="00D11B9E" w:rsidP="00D11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30083" w:rsidRPr="00D11B9E">
        <w:rPr>
          <w:rFonts w:ascii="Arial" w:hAnsi="Arial" w:cs="Arial"/>
          <w:sz w:val="24"/>
          <w:szCs w:val="24"/>
        </w:rPr>
        <w:t>ědické řízení</w:t>
      </w:r>
      <w:r>
        <w:rPr>
          <w:rFonts w:ascii="Arial" w:hAnsi="Arial" w:cs="Arial"/>
          <w:sz w:val="24"/>
          <w:szCs w:val="24"/>
        </w:rPr>
        <w:t xml:space="preserve"> </w:t>
      </w:r>
      <w:r w:rsidR="00D30083" w:rsidRPr="00D11B9E">
        <w:rPr>
          <w:rFonts w:ascii="Arial" w:hAnsi="Arial" w:cs="Arial"/>
          <w:sz w:val="24"/>
          <w:szCs w:val="24"/>
        </w:rPr>
        <w:t xml:space="preserve">- </w:t>
      </w:r>
      <w:r w:rsidR="00400F50" w:rsidRPr="00D11B9E">
        <w:rPr>
          <w:rFonts w:ascii="Arial" w:hAnsi="Arial" w:cs="Arial"/>
          <w:color w:val="000000"/>
          <w:sz w:val="24"/>
          <w:szCs w:val="24"/>
          <w:shd w:val="clear" w:color="auto" w:fill="FFFFFF"/>
        </w:rPr>
        <w:t>trvá různě dlouhou dobu, a to podle objemu dědictví. Notáře nemusíte shánět sami, ale bude vám  automaticky přidělen a osloví vás sám.</w:t>
      </w:r>
    </w:p>
    <w:p w14:paraId="3557A0D6" w14:textId="0BE355E4" w:rsidR="00400F50" w:rsidRPr="00D11B9E" w:rsidRDefault="00D11B9E" w:rsidP="00D11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400F50" w:rsidRPr="00D11B9E">
        <w:rPr>
          <w:rFonts w:ascii="Arial" w:hAnsi="Arial" w:cs="Arial"/>
          <w:sz w:val="24"/>
          <w:szCs w:val="24"/>
        </w:rPr>
        <w:t>erte prosím v úvahu, že pokud máte se zemřelým společné účty, může</w:t>
      </w:r>
      <w:r w:rsidR="001621E0" w:rsidRPr="00D11B9E">
        <w:rPr>
          <w:rFonts w:ascii="Arial" w:hAnsi="Arial" w:cs="Arial"/>
          <w:sz w:val="24"/>
          <w:szCs w:val="24"/>
        </w:rPr>
        <w:t>te</w:t>
      </w:r>
      <w:r w:rsidR="00400F50" w:rsidRPr="00D11B9E">
        <w:rPr>
          <w:rFonts w:ascii="Arial" w:hAnsi="Arial" w:cs="Arial"/>
          <w:sz w:val="24"/>
          <w:szCs w:val="24"/>
        </w:rPr>
        <w:t xml:space="preserve"> až do skončení dědického řízení</w:t>
      </w:r>
      <w:r w:rsidR="001621E0" w:rsidRPr="00D11B9E">
        <w:rPr>
          <w:rFonts w:ascii="Arial" w:hAnsi="Arial" w:cs="Arial"/>
          <w:sz w:val="24"/>
          <w:szCs w:val="24"/>
        </w:rPr>
        <w:t xml:space="preserve"> mít omezený přístup k majetku a financím (lépe je ještě za života založit svůj účet a peníze tam přev</w:t>
      </w:r>
      <w:r w:rsidR="0070148D" w:rsidRPr="00D11B9E">
        <w:rPr>
          <w:rFonts w:ascii="Arial" w:hAnsi="Arial" w:cs="Arial"/>
          <w:sz w:val="24"/>
          <w:szCs w:val="24"/>
        </w:rPr>
        <w:t>é</w:t>
      </w:r>
      <w:r w:rsidR="001621E0" w:rsidRPr="00D11B9E">
        <w:rPr>
          <w:rFonts w:ascii="Arial" w:hAnsi="Arial" w:cs="Arial"/>
          <w:sz w:val="24"/>
          <w:szCs w:val="24"/>
        </w:rPr>
        <w:t>st).</w:t>
      </w:r>
    </w:p>
    <w:p w14:paraId="0D7F4DB2" w14:textId="70261140" w:rsidR="00D37D67" w:rsidRPr="00D37D67" w:rsidRDefault="00D30083" w:rsidP="00D37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Užitečné o</w:t>
      </w:r>
      <w:r w:rsidR="00D37D67">
        <w:rPr>
          <w:rFonts w:ascii="Arial" w:hAnsi="Arial" w:cs="Arial"/>
          <w:sz w:val="24"/>
          <w:szCs w:val="24"/>
        </w:rPr>
        <w:t xml:space="preserve">dkazy: </w:t>
      </w:r>
      <w:hyperlink r:id="rId12" w:history="1">
        <w:r w:rsidR="00D37D67" w:rsidRPr="00D37D67">
          <w:rPr>
            <w:rStyle w:val="Hypertextovodkaz"/>
            <w:rFonts w:ascii="Arial" w:hAnsi="Arial" w:cs="Arial"/>
            <w:color w:val="auto"/>
            <w:sz w:val="24"/>
            <w:szCs w:val="24"/>
          </w:rPr>
          <w:t>www.pohreb.cz</w:t>
        </w:r>
      </w:hyperlink>
      <w:r w:rsidR="00D37D67" w:rsidRPr="00D37D67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="00D37D67" w:rsidRPr="00D37D67">
          <w:rPr>
            <w:rStyle w:val="Hypertextovodkaz"/>
            <w:rFonts w:ascii="Arial" w:hAnsi="Arial" w:cs="Arial"/>
            <w:color w:val="auto"/>
            <w:sz w:val="24"/>
            <w:szCs w:val="24"/>
          </w:rPr>
          <w:t>www.vdovyvdovam.cz</w:t>
        </w:r>
      </w:hyperlink>
      <w:r w:rsidR="00D37D67" w:rsidRPr="00D37D67">
        <w:rPr>
          <w:rFonts w:ascii="Arial" w:hAnsi="Arial" w:cs="Arial"/>
          <w:sz w:val="24"/>
          <w:szCs w:val="24"/>
        </w:rPr>
        <w:t xml:space="preserve">, </w:t>
      </w:r>
      <w:r w:rsidR="00D37D67" w:rsidRPr="00D37D67">
        <w:rPr>
          <w:rFonts w:ascii="Arial" w:hAnsi="Arial" w:cs="Arial"/>
          <w:sz w:val="24"/>
          <w:szCs w:val="24"/>
          <w:u w:val="single"/>
        </w:rPr>
        <w:t>www.mpsv.cz</w:t>
      </w:r>
    </w:p>
    <w:sectPr w:rsidR="00D37D67" w:rsidRPr="00D37D6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BD4E" w14:textId="77777777" w:rsidR="009547EC" w:rsidRDefault="009547EC" w:rsidP="0093471F">
      <w:pPr>
        <w:spacing w:after="0" w:line="240" w:lineRule="auto"/>
      </w:pPr>
      <w:r>
        <w:separator/>
      </w:r>
    </w:p>
  </w:endnote>
  <w:endnote w:type="continuationSeparator" w:id="0">
    <w:p w14:paraId="4F03702A" w14:textId="77777777" w:rsidR="009547EC" w:rsidRDefault="009547EC" w:rsidP="0093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158622"/>
      <w:docPartObj>
        <w:docPartGallery w:val="Page Numbers (Bottom of Page)"/>
        <w:docPartUnique/>
      </w:docPartObj>
    </w:sdtPr>
    <w:sdtContent>
      <w:p w14:paraId="1B2C9B47" w14:textId="55299D21" w:rsidR="0093471F" w:rsidRDefault="009347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8E1F7C" w14:textId="77777777" w:rsidR="0093471F" w:rsidRDefault="009347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1310" w14:textId="77777777" w:rsidR="009547EC" w:rsidRDefault="009547EC" w:rsidP="0093471F">
      <w:pPr>
        <w:spacing w:after="0" w:line="240" w:lineRule="auto"/>
      </w:pPr>
      <w:r>
        <w:separator/>
      </w:r>
    </w:p>
  </w:footnote>
  <w:footnote w:type="continuationSeparator" w:id="0">
    <w:p w14:paraId="7A014B1F" w14:textId="77777777" w:rsidR="009547EC" w:rsidRDefault="009547EC" w:rsidP="00934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80A"/>
    <w:multiLevelType w:val="multilevel"/>
    <w:tmpl w:val="BF6C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32BE"/>
    <w:multiLevelType w:val="hybridMultilevel"/>
    <w:tmpl w:val="ABF6A6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60217"/>
    <w:multiLevelType w:val="hybridMultilevel"/>
    <w:tmpl w:val="ADF6664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07D3"/>
    <w:multiLevelType w:val="multilevel"/>
    <w:tmpl w:val="C75E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23B79"/>
    <w:multiLevelType w:val="hybridMultilevel"/>
    <w:tmpl w:val="00BC79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A326B"/>
    <w:multiLevelType w:val="hybridMultilevel"/>
    <w:tmpl w:val="C0ECD55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41DD8"/>
    <w:multiLevelType w:val="hybridMultilevel"/>
    <w:tmpl w:val="23C47A0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336D2"/>
    <w:multiLevelType w:val="hybridMultilevel"/>
    <w:tmpl w:val="77FA1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63E4C"/>
    <w:multiLevelType w:val="multilevel"/>
    <w:tmpl w:val="3F1A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F49B1"/>
    <w:multiLevelType w:val="multilevel"/>
    <w:tmpl w:val="8CAE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31F84"/>
    <w:multiLevelType w:val="hybridMultilevel"/>
    <w:tmpl w:val="7E54C46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24E20"/>
    <w:multiLevelType w:val="hybridMultilevel"/>
    <w:tmpl w:val="B73AC8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885"/>
    <w:rsid w:val="000003C1"/>
    <w:rsid w:val="000C2885"/>
    <w:rsid w:val="001621E0"/>
    <w:rsid w:val="001E63F7"/>
    <w:rsid w:val="00287D5E"/>
    <w:rsid w:val="002D2DBE"/>
    <w:rsid w:val="00351880"/>
    <w:rsid w:val="00361C6A"/>
    <w:rsid w:val="00376082"/>
    <w:rsid w:val="003B6126"/>
    <w:rsid w:val="003C4272"/>
    <w:rsid w:val="003C745C"/>
    <w:rsid w:val="00400F50"/>
    <w:rsid w:val="00412535"/>
    <w:rsid w:val="00432A7A"/>
    <w:rsid w:val="00460D05"/>
    <w:rsid w:val="00496632"/>
    <w:rsid w:val="004A3DEC"/>
    <w:rsid w:val="004B2D2E"/>
    <w:rsid w:val="00501CBA"/>
    <w:rsid w:val="00693739"/>
    <w:rsid w:val="006C2D51"/>
    <w:rsid w:val="0070148D"/>
    <w:rsid w:val="007C5FFB"/>
    <w:rsid w:val="0080139F"/>
    <w:rsid w:val="008C131B"/>
    <w:rsid w:val="009340F8"/>
    <w:rsid w:val="0093471F"/>
    <w:rsid w:val="00935803"/>
    <w:rsid w:val="00936616"/>
    <w:rsid w:val="009547EC"/>
    <w:rsid w:val="009B1D91"/>
    <w:rsid w:val="009D0F62"/>
    <w:rsid w:val="00A364F0"/>
    <w:rsid w:val="00BA204C"/>
    <w:rsid w:val="00BD1D34"/>
    <w:rsid w:val="00BD73CE"/>
    <w:rsid w:val="00BF0007"/>
    <w:rsid w:val="00C30D3A"/>
    <w:rsid w:val="00C93579"/>
    <w:rsid w:val="00D040FF"/>
    <w:rsid w:val="00D11B9E"/>
    <w:rsid w:val="00D211FB"/>
    <w:rsid w:val="00D30083"/>
    <w:rsid w:val="00D37D67"/>
    <w:rsid w:val="00DD77B7"/>
    <w:rsid w:val="00E5601C"/>
    <w:rsid w:val="00E83381"/>
    <w:rsid w:val="00F125A2"/>
    <w:rsid w:val="00F524B9"/>
    <w:rsid w:val="00F8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6536D"/>
  <w15:chartTrackingRefBased/>
  <w15:docId w15:val="{941BC711-792E-4865-BF5B-DE702ADC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D2DBE"/>
    <w:rPr>
      <w:b/>
      <w:bCs/>
    </w:rPr>
  </w:style>
  <w:style w:type="paragraph" w:styleId="Odstavecseseznamem">
    <w:name w:val="List Paragraph"/>
    <w:basedOn w:val="Normln"/>
    <w:uiPriority w:val="34"/>
    <w:qFormat/>
    <w:rsid w:val="00460D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3DE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A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7D6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34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71F"/>
  </w:style>
  <w:style w:type="paragraph" w:styleId="Zpat">
    <w:name w:val="footer"/>
    <w:basedOn w:val="Normln"/>
    <w:link w:val="ZpatChar"/>
    <w:uiPriority w:val="99"/>
    <w:unhideWhenUsed/>
    <w:rsid w:val="00934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hrebni-sluzba.pohreb.cz/" TargetMode="External"/><Relationship Id="rId13" Type="http://schemas.openxmlformats.org/officeDocument/2006/relationships/hyperlink" Target="http://www.vdovyvdov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hreb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dravotnipojistovny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ps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hrebni-sluzba.pohreb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DCF01-8A7C-4F12-8DA1-3EE4BA1B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Vráblová Eva</dc:creator>
  <cp:keywords/>
  <dc:description/>
  <cp:lastModifiedBy>Hobzová Ilona</cp:lastModifiedBy>
  <cp:revision>25</cp:revision>
  <cp:lastPrinted>2021-01-13T13:19:00Z</cp:lastPrinted>
  <dcterms:created xsi:type="dcterms:W3CDTF">2021-01-13T11:18:00Z</dcterms:created>
  <dcterms:modified xsi:type="dcterms:W3CDTF">2021-06-09T12:28:00Z</dcterms:modified>
</cp:coreProperties>
</file>